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81258">
        <w:rPr>
          <w:rFonts w:ascii="Times New Roman" w:eastAsia="Times New Roman" w:hAnsi="Times New Roman" w:cs="Times New Roman"/>
          <w:b/>
          <w:sz w:val="28"/>
          <w:szCs w:val="28"/>
        </w:rPr>
        <w:t>Архангельская область</w:t>
      </w: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1258">
        <w:rPr>
          <w:rFonts w:ascii="Times New Roman" w:eastAsia="Times New Roman" w:hAnsi="Times New Roman" w:cs="Times New Roman"/>
          <w:b/>
          <w:sz w:val="28"/>
          <w:szCs w:val="28"/>
        </w:rPr>
        <w:t xml:space="preserve">Шенкурский муниципальный район </w:t>
      </w: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1258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1258">
        <w:rPr>
          <w:rFonts w:ascii="Times New Roman" w:eastAsia="Times New Roman" w:hAnsi="Times New Roman" w:cs="Times New Roman"/>
          <w:b/>
          <w:sz w:val="28"/>
          <w:szCs w:val="28"/>
        </w:rPr>
        <w:t xml:space="preserve"> «Шеговарское»</w:t>
      </w: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1258">
        <w:rPr>
          <w:rFonts w:ascii="Times New Roman" w:eastAsia="Times New Roman" w:hAnsi="Times New Roman" w:cs="Times New Roman"/>
          <w:b/>
          <w:sz w:val="28"/>
          <w:szCs w:val="28"/>
        </w:rPr>
        <w:t>РАСПОРЯЖЕНИЕ</w:t>
      </w: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>«22» октября  2020 года   №  42</w:t>
      </w: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исполнении бюджета </w:t>
      </w: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«Шеговарское» </w:t>
      </w: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9 месяцев</w:t>
      </w:r>
      <w:r w:rsidRPr="009812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812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 года</w:t>
      </w:r>
    </w:p>
    <w:p w:rsidR="00981258" w:rsidRPr="00981258" w:rsidRDefault="00981258" w:rsidP="009812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P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со статьей 264.2  Бюджетного кодекса Российской Федерации, рассмотрев отчет об исполнении бюджета муниципального образования «Шеговарское» за 9 месяцев</w:t>
      </w:r>
      <w:r w:rsidRPr="00981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года:</w:t>
      </w:r>
    </w:p>
    <w:p w:rsidR="00981258" w:rsidRPr="00981258" w:rsidRDefault="00981258" w:rsidP="009812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Утвердить отчет об исполнении бюджета муниципального образования «Шеговарское» за 9 месяцев</w:t>
      </w:r>
      <w:r w:rsidRPr="00981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 согласно приложению  № 1.</w:t>
      </w:r>
    </w:p>
    <w:p w:rsidR="00981258" w:rsidRP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Направить отчет об исполнении бюджета за 9 месяцев 2020 года в  Совет депутатов муниципального образования «Шеговарское» и ревизионную комиссию муниципального образования «Шенкурский муниципальный район». </w:t>
      </w:r>
    </w:p>
    <w:p w:rsidR="00981258" w:rsidRP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</w:t>
      </w:r>
      <w:proofErr w:type="gramStart"/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распоряжение на официальном сайте муниципального образования «Шенкурский муниципальный район» и опубликовать в «Информационном листе».              </w:t>
      </w:r>
    </w:p>
    <w:p w:rsidR="00981258" w:rsidRP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P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P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P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proofErr w:type="gramStart"/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«Шеговарское»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981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Н.С. Свицкая</w:t>
      </w: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258" w:rsidRPr="00981258" w:rsidRDefault="00981258" w:rsidP="009812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4018"/>
        <w:gridCol w:w="1567"/>
        <w:gridCol w:w="1380"/>
        <w:gridCol w:w="1193"/>
      </w:tblGrid>
      <w:tr w:rsidR="00981258" w:rsidTr="00981258">
        <w:trPr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 1 к распоряжению главы администрации</w:t>
            </w:r>
          </w:p>
        </w:tc>
      </w:tr>
      <w:tr w:rsidR="00981258" w:rsidTr="00981258">
        <w:trPr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 "Шеговарское" от 22.10.2020 г. № 42</w:t>
            </w: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 w:rsidTr="00981258">
        <w:trPr>
          <w:trHeight w:val="204"/>
        </w:trPr>
        <w:tc>
          <w:tcPr>
            <w:tcW w:w="5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 w:rsidP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БЮДЖЕТА   МО "ШЕГОВАРСКОЕ"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 w:rsidP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 w:rsidTr="00981258">
        <w:trPr>
          <w:trHeight w:val="204"/>
        </w:trPr>
        <w:tc>
          <w:tcPr>
            <w:tcW w:w="5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 w:rsidP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 9 месяцев 2020 года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 w:rsidP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20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34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Уточненные назначения на год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Исполнение за 9 месяцев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 исполнения</w:t>
            </w:r>
          </w:p>
        </w:tc>
      </w:tr>
      <w:tr w:rsidR="00981258">
        <w:trPr>
          <w:trHeight w:val="509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000 1 00 00000 00 0000 000</w:t>
            </w: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1424500,00</w:t>
            </w:r>
          </w:p>
        </w:tc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334059,27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23,5</w:t>
            </w: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000 1 01 00000 00 0000 000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208000,00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128250,24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61,7</w:t>
            </w: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000 1 01 02000 01 0000 110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128250,24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61,7</w:t>
            </w:r>
          </w:p>
        </w:tc>
      </w:tr>
      <w:tr w:rsidR="00981258">
        <w:trPr>
          <w:trHeight w:val="82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000 1 01 02010 01 0000 110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127082,79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61,1</w:t>
            </w:r>
          </w:p>
        </w:tc>
      </w:tr>
      <w:tr w:rsidR="00981258">
        <w:trPr>
          <w:trHeight w:val="53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000 1 01 02030 01 0000 110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1167,45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24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000 1 05 00000 00 0000 000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81258">
        <w:trPr>
          <w:trHeight w:val="24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000 1 05 03000 01 0000 110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81258">
        <w:trPr>
          <w:trHeight w:val="24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000 1 05 03010 01 0000 110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81258">
        <w:trPr>
          <w:trHeight w:val="22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000 1 06 00000 00 0000 000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1072000,00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178373,90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16,6</w:t>
            </w:r>
          </w:p>
        </w:tc>
      </w:tr>
      <w:tr w:rsidR="00981258">
        <w:trPr>
          <w:trHeight w:val="19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000 1 06 01000 00 0000 110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16570,37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981258">
        <w:trPr>
          <w:trHeight w:val="478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000 1 06 01030 10 0000 110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Налог на имущество физических лиц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взимаемый по ставкам, применяемым к объектам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налогообложения,расположенным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в границах сельских поселений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16570,37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981258">
        <w:trPr>
          <w:trHeight w:val="26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000 1 06 06000 00 0000 110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794000,00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161803,53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20,4</w:t>
            </w:r>
          </w:p>
        </w:tc>
      </w:tr>
      <w:tr w:rsidR="00981258">
        <w:trPr>
          <w:trHeight w:val="23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000 1 06 06030 00 0000 110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94504,38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90,9</w:t>
            </w:r>
          </w:p>
        </w:tc>
      </w:tr>
      <w:tr w:rsidR="00981258">
        <w:trPr>
          <w:trHeight w:val="36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000 1 06 06033 10 0000 110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94504,38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90,9</w:t>
            </w:r>
          </w:p>
        </w:tc>
      </w:tr>
      <w:tr w:rsidR="00981258">
        <w:trPr>
          <w:trHeight w:val="21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000 1 06 06040 00 0000 110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690000,00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67299,15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981258">
        <w:trPr>
          <w:trHeight w:val="32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000 1 06 06043 10 0000 110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690000,00</w:t>
            </w:r>
          </w:p>
        </w:tc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67299,15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981258">
        <w:trPr>
          <w:trHeight w:val="53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000 1 08 00000 00 0000 000 </w:t>
            </w: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ГОСУДАРСТВЕННАЯ ПОШЛИНА, СБОРЫ</w:t>
            </w:r>
          </w:p>
        </w:tc>
        <w:tc>
          <w:tcPr>
            <w:tcW w:w="1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981258">
        <w:trPr>
          <w:trHeight w:val="641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000 1 08 04020 01 0000 110 </w:t>
            </w: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уполномоченнымив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с законодательными актами Российской Федерации на совершение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нотарильных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действий.</w:t>
            </w:r>
          </w:p>
        </w:tc>
        <w:tc>
          <w:tcPr>
            <w:tcW w:w="1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981258">
        <w:trPr>
          <w:trHeight w:val="326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000 1 13 00000 00 0000 000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134000,00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23435,13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17,5</w:t>
            </w:r>
          </w:p>
        </w:tc>
      </w:tr>
      <w:tr w:rsidR="00981258">
        <w:trPr>
          <w:trHeight w:val="24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000 1 13 01000 00 0000 000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23435,13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17,5</w:t>
            </w:r>
          </w:p>
        </w:tc>
      </w:tr>
      <w:tr w:rsidR="00981258">
        <w:trPr>
          <w:trHeight w:val="30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000 1 13 01990 00 0000 130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23435,13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17,5</w:t>
            </w:r>
          </w:p>
        </w:tc>
      </w:tr>
      <w:tr w:rsidR="00981258">
        <w:trPr>
          <w:trHeight w:val="326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000 1 13 01995 10 0000 130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23435,13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17,5</w:t>
            </w:r>
          </w:p>
        </w:tc>
      </w:tr>
      <w:tr w:rsidR="00981258">
        <w:trPr>
          <w:trHeight w:val="23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000 2 00 00000 00 0000 000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4570865,44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3418764,32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74,8</w:t>
            </w:r>
          </w:p>
        </w:tc>
      </w:tr>
      <w:tr w:rsidR="00981258">
        <w:trPr>
          <w:trHeight w:val="377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000 2 02 00000 00 0000 000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4602161,00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3450059,88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981258">
        <w:trPr>
          <w:trHeight w:val="25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000 2 02 10000 00 0000 150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678400,00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507700,00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74,8</w:t>
            </w:r>
          </w:p>
        </w:tc>
      </w:tr>
      <w:tr w:rsidR="00981258">
        <w:trPr>
          <w:trHeight w:val="499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000 2 02 16001 00 0000150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Дотации на выравнивание бюджетной обеспеченности из муниципальных районов, городских округов с внутригородским делением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678400,00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507700,00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74,8</w:t>
            </w:r>
          </w:p>
        </w:tc>
      </w:tr>
      <w:tr w:rsidR="00981258">
        <w:trPr>
          <w:trHeight w:val="456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000 2 02 16001 10 0000150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678400,00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507700,00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74,8</w:t>
            </w:r>
          </w:p>
        </w:tc>
      </w:tr>
      <w:tr w:rsidR="00981258">
        <w:trPr>
          <w:trHeight w:val="336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000 2 02 20000 00 0000 150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2275850,00</w:t>
            </w:r>
          </w:p>
        </w:tc>
        <w:tc>
          <w:tcPr>
            <w:tcW w:w="13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1786850,00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78,5</w:t>
            </w:r>
          </w:p>
        </w:tc>
      </w:tr>
      <w:tr w:rsidR="00981258">
        <w:trPr>
          <w:trHeight w:val="336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000 2 02 29900 10 0000 150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Субсидии бюджетам сельских поселений из местных бюджетов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2275850,00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1786850,00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78,5</w:t>
            </w: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000 2 02 30000 00 0000 150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175700,00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48,3</w:t>
            </w:r>
          </w:p>
        </w:tc>
      </w:tr>
      <w:tr w:rsidR="00981258">
        <w:trPr>
          <w:trHeight w:val="35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000 2 02 35118 00 0000 150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113200,00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981258">
        <w:trPr>
          <w:trHeight w:val="478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000 2 02 35118 10 0000 150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113200,00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981258">
        <w:trPr>
          <w:trHeight w:val="32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000 2 02 30024 00 0000 150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81258">
        <w:trPr>
          <w:trHeight w:val="32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000 2 02 30024 10 0000 150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81258">
        <w:trPr>
          <w:trHeight w:val="23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000-202-4000000-0000-150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1472211,00</w:t>
            </w:r>
          </w:p>
        </w:tc>
        <w:tc>
          <w:tcPr>
            <w:tcW w:w="13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1070609,88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72,7</w:t>
            </w:r>
          </w:p>
        </w:tc>
      </w:tr>
      <w:tr w:rsidR="00981258">
        <w:trPr>
          <w:trHeight w:val="631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000-202-4001400-0000-150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320227,00</w:t>
            </w:r>
          </w:p>
        </w:tc>
        <w:tc>
          <w:tcPr>
            <w:tcW w:w="13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218635,88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68,3</w:t>
            </w:r>
          </w:p>
        </w:tc>
      </w:tr>
      <w:tr w:rsidR="00981258">
        <w:trPr>
          <w:trHeight w:val="66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000-202-4001410-0000-150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320227,00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218635,88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68,3</w:t>
            </w:r>
          </w:p>
        </w:tc>
      </w:tr>
      <w:tr w:rsidR="00981258">
        <w:trPr>
          <w:trHeight w:val="36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000-202-4999900-0000-150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1151984,00</w:t>
            </w:r>
          </w:p>
        </w:tc>
        <w:tc>
          <w:tcPr>
            <w:tcW w:w="13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851974,00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74,0</w:t>
            </w:r>
          </w:p>
        </w:tc>
      </w:tr>
      <w:tr w:rsidR="00981258">
        <w:trPr>
          <w:trHeight w:val="32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000-202-4999910-0000-150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1151984,00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851974,00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74,0</w:t>
            </w:r>
          </w:p>
        </w:tc>
      </w:tr>
      <w:tr w:rsidR="00981258">
        <w:trPr>
          <w:trHeight w:val="35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000-219-0000000-0000-000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-31295,56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-31295,56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81258">
        <w:trPr>
          <w:trHeight w:val="49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000-219-6001010-0000-150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лет, из бюджетов сельских поселений</w:t>
            </w:r>
          </w:p>
        </w:tc>
        <w:tc>
          <w:tcPr>
            <w:tcW w:w="1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-31295,56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-31295,56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81258">
        <w:trPr>
          <w:trHeight w:val="23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ДОХОДОВ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5995365,44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3752823,59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62,6</w:t>
            </w:r>
          </w:p>
        </w:tc>
      </w:tr>
      <w:tr w:rsidR="00981258">
        <w:trPr>
          <w:trHeight w:val="25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внутренних оборотов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4570865,44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3418764,32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74,8</w:t>
            </w:r>
          </w:p>
        </w:tc>
      </w:tr>
      <w:tr w:rsidR="00981258">
        <w:trPr>
          <w:trHeight w:val="23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 ДОХОДОВ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5995365,44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3752823,59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62,6</w:t>
            </w:r>
          </w:p>
        </w:tc>
      </w:tr>
      <w:tr w:rsidR="00981258">
        <w:trPr>
          <w:trHeight w:val="24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367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РАЗДЕЛ 2.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А С Х О Д Ы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2138400,00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1296290,63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60,6</w:t>
            </w:r>
          </w:p>
        </w:tc>
      </w:tr>
      <w:tr w:rsidR="00981258">
        <w:trPr>
          <w:trHeight w:val="35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596600,00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408755,04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68,5</w:t>
            </w:r>
          </w:p>
        </w:tc>
      </w:tr>
      <w:tr w:rsidR="00981258">
        <w:trPr>
          <w:trHeight w:val="50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1366600,00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796735,59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58,3</w:t>
            </w:r>
          </w:p>
        </w:tc>
      </w:tr>
      <w:tr w:rsidR="00981258">
        <w:trPr>
          <w:trHeight w:val="34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0106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81258">
        <w:trPr>
          <w:trHeight w:val="34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150200,00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65800,00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43,8</w:t>
            </w:r>
          </w:p>
        </w:tc>
      </w:tr>
      <w:tr w:rsidR="00981258">
        <w:trPr>
          <w:trHeight w:val="36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121200,00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84900,00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981258">
        <w:trPr>
          <w:trHeight w:val="25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121200,00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981258">
        <w:trPr>
          <w:trHeight w:val="32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18000,00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981258">
        <w:trPr>
          <w:trHeight w:val="25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81258">
        <w:trPr>
          <w:trHeight w:val="2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201800,00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135991,00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67,4</w:t>
            </w:r>
          </w:p>
        </w:tc>
      </w:tr>
      <w:tr w:rsidR="00981258">
        <w:trPr>
          <w:trHeight w:val="2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192000,00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126250,00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65,8</w:t>
            </w:r>
          </w:p>
        </w:tc>
      </w:tr>
      <w:tr w:rsidR="00981258">
        <w:trPr>
          <w:trHeight w:val="2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9741,00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99,4</w:t>
            </w:r>
          </w:p>
        </w:tc>
      </w:tr>
      <w:tr w:rsidR="00981258">
        <w:trPr>
          <w:trHeight w:val="25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3185761,00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1939406,96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60,9</w:t>
            </w:r>
          </w:p>
        </w:tc>
      </w:tr>
      <w:tr w:rsidR="00981258">
        <w:trPr>
          <w:trHeight w:val="23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55700,00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37129,92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66,7</w:t>
            </w:r>
          </w:p>
        </w:tc>
      </w:tr>
      <w:tr w:rsidR="00981258">
        <w:trPr>
          <w:trHeight w:val="23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1770411,00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1450931,21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</w:tr>
      <w:tr w:rsidR="00981258">
        <w:trPr>
          <w:trHeight w:val="25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1359650,00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451345,83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33,2</w:t>
            </w:r>
          </w:p>
        </w:tc>
      </w:tr>
      <w:tr w:rsidR="00981258">
        <w:trPr>
          <w:trHeight w:val="25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 КИНЕМАТОГРАФИЯ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1117600,00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838206,00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75,0</w:t>
            </w:r>
          </w:p>
        </w:tc>
      </w:tr>
      <w:tr w:rsidR="00981258">
        <w:trPr>
          <w:trHeight w:val="25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1117600,00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838206,00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981258">
        <w:trPr>
          <w:trHeight w:val="36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6782761,00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4312794,59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63,6</w:t>
            </w:r>
          </w:p>
        </w:tc>
      </w:tr>
      <w:tr w:rsidR="00981258">
        <w:trPr>
          <w:trHeight w:val="487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РЕЗУЛЬТАТ ИСПОЛНЕНИЯ БЮДЖЕТА                                                                                                        ПРОФИЦИТ БЮДЖЕТА (со знаком "плюс")              ДЕФИЦИТ    БЮДЖЕТА  (со знаком "минус")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-779395,56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-559971,00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20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1258" w:rsidTr="00981258">
        <w:trPr>
          <w:trHeight w:val="48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РАЗДЕЛ 3.                                                                                ИСТОЧНИКИ ФИНАНСИРОВАНИЯ ДЕФИЦИТА БЮДЖЕТА</w:t>
            </w:r>
          </w:p>
        </w:tc>
      </w:tr>
      <w:tr w:rsidR="00981258">
        <w:trPr>
          <w:trHeight w:val="22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Источники финансирования дефицита бюджета - всего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779395,56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559971,00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346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000 01 05 00 00 00 0000 000</w:t>
            </w: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779395,56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559971,00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9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000 01 05 00 00 00 0000 500</w:t>
            </w: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-5995365,44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-3752823,59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000 01 05 02 00 00 0000 500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-5995365,44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-3752823,59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000 01 05 02 01 00 0000 510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-5995365,44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-3752823,59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31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000 01 05 02 01 10 0000 510</w:t>
            </w: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Увеличение прочих остатков денежных средств бюджетов сельских поселений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-5995365,44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-3752823,59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000 01 05 00 00 00 0000 600</w:t>
            </w: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6782761,00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4312794,59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000 01 05 02 00 00 0000 600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6782761,00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4312794,59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000 01 05 02 01 00 0000 610</w:t>
            </w:r>
          </w:p>
        </w:tc>
        <w:tc>
          <w:tcPr>
            <w:tcW w:w="4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6782761,00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4312794,59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336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000 01 05 02 01 10 0000 610</w:t>
            </w:r>
          </w:p>
        </w:tc>
        <w:tc>
          <w:tcPr>
            <w:tcW w:w="40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Уменьшение прочих остатков денежных средств бюджетов сельских поселений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6782761,00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4312794,59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295"/>
        </w:trPr>
        <w:tc>
          <w:tcPr>
            <w:tcW w:w="184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 w:rsidTr="00981258">
        <w:trPr>
          <w:trHeight w:val="173"/>
        </w:trPr>
        <w:tc>
          <w:tcPr>
            <w:tcW w:w="5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Глава МО "Шеговарское                                         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Н.С. Свицкая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258">
        <w:trPr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981258" w:rsidRDefault="009812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50FD3" w:rsidRPr="00A50FD3" w:rsidRDefault="00A50FD3" w:rsidP="00981258">
      <w:pPr>
        <w:spacing w:after="0"/>
        <w:jc w:val="center"/>
        <w:rPr>
          <w:sz w:val="24"/>
          <w:szCs w:val="24"/>
        </w:rPr>
      </w:pPr>
    </w:p>
    <w:sectPr w:rsidR="00A50FD3" w:rsidRPr="00A50FD3" w:rsidSect="007A51A4">
      <w:pgSz w:w="11905" w:h="16838"/>
      <w:pgMar w:top="567" w:right="284" w:bottom="567" w:left="851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84E17"/>
    <w:multiLevelType w:val="hybridMultilevel"/>
    <w:tmpl w:val="123CF1E4"/>
    <w:lvl w:ilvl="0" w:tplc="F976D41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66173DDB"/>
    <w:multiLevelType w:val="hybridMultilevel"/>
    <w:tmpl w:val="80B64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C29AC"/>
    <w:multiLevelType w:val="multilevel"/>
    <w:tmpl w:val="7F987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251641C"/>
    <w:multiLevelType w:val="hybridMultilevel"/>
    <w:tmpl w:val="5352ECBE"/>
    <w:lvl w:ilvl="0" w:tplc="D7A42896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5B"/>
    <w:rsid w:val="0002668E"/>
    <w:rsid w:val="00137775"/>
    <w:rsid w:val="00155E24"/>
    <w:rsid w:val="0017346D"/>
    <w:rsid w:val="001E5CC7"/>
    <w:rsid w:val="00260590"/>
    <w:rsid w:val="00271C9D"/>
    <w:rsid w:val="00293BF4"/>
    <w:rsid w:val="002957E1"/>
    <w:rsid w:val="002D0A0B"/>
    <w:rsid w:val="002E329A"/>
    <w:rsid w:val="003250B3"/>
    <w:rsid w:val="0033535F"/>
    <w:rsid w:val="00364C59"/>
    <w:rsid w:val="00374EFB"/>
    <w:rsid w:val="00386282"/>
    <w:rsid w:val="00387C85"/>
    <w:rsid w:val="00396687"/>
    <w:rsid w:val="003A2BC8"/>
    <w:rsid w:val="003A379D"/>
    <w:rsid w:val="003B7402"/>
    <w:rsid w:val="003C298D"/>
    <w:rsid w:val="003D6B07"/>
    <w:rsid w:val="003E4202"/>
    <w:rsid w:val="0044399F"/>
    <w:rsid w:val="00475B40"/>
    <w:rsid w:val="00492C31"/>
    <w:rsid w:val="004C4D08"/>
    <w:rsid w:val="004D54EC"/>
    <w:rsid w:val="004D57BA"/>
    <w:rsid w:val="004F6C69"/>
    <w:rsid w:val="00521D1D"/>
    <w:rsid w:val="00530525"/>
    <w:rsid w:val="00542C40"/>
    <w:rsid w:val="00545B36"/>
    <w:rsid w:val="00545C08"/>
    <w:rsid w:val="00553F9C"/>
    <w:rsid w:val="00590307"/>
    <w:rsid w:val="00591397"/>
    <w:rsid w:val="00594FBD"/>
    <w:rsid w:val="005A535D"/>
    <w:rsid w:val="005C693F"/>
    <w:rsid w:val="005F06D9"/>
    <w:rsid w:val="005F797D"/>
    <w:rsid w:val="006024F6"/>
    <w:rsid w:val="00641417"/>
    <w:rsid w:val="00644E97"/>
    <w:rsid w:val="0068037F"/>
    <w:rsid w:val="006B4D16"/>
    <w:rsid w:val="006D7B61"/>
    <w:rsid w:val="006E0830"/>
    <w:rsid w:val="007113F9"/>
    <w:rsid w:val="00747E6C"/>
    <w:rsid w:val="00782B79"/>
    <w:rsid w:val="00792706"/>
    <w:rsid w:val="007A51A4"/>
    <w:rsid w:val="007B7D38"/>
    <w:rsid w:val="008167EE"/>
    <w:rsid w:val="00836328"/>
    <w:rsid w:val="0084322C"/>
    <w:rsid w:val="00877237"/>
    <w:rsid w:val="008A354B"/>
    <w:rsid w:val="008B4D2A"/>
    <w:rsid w:val="008C4369"/>
    <w:rsid w:val="008C5BC7"/>
    <w:rsid w:val="008D59EF"/>
    <w:rsid w:val="008E6460"/>
    <w:rsid w:val="008F61D9"/>
    <w:rsid w:val="0095245C"/>
    <w:rsid w:val="00981258"/>
    <w:rsid w:val="009C27DA"/>
    <w:rsid w:val="009D5FF8"/>
    <w:rsid w:val="009F3BF6"/>
    <w:rsid w:val="00A509EE"/>
    <w:rsid w:val="00A50FD3"/>
    <w:rsid w:val="00A51145"/>
    <w:rsid w:val="00A84E1B"/>
    <w:rsid w:val="00AA216C"/>
    <w:rsid w:val="00AC08B3"/>
    <w:rsid w:val="00AC13EA"/>
    <w:rsid w:val="00AD1BE9"/>
    <w:rsid w:val="00AE1972"/>
    <w:rsid w:val="00AE431D"/>
    <w:rsid w:val="00AF0AA1"/>
    <w:rsid w:val="00B16257"/>
    <w:rsid w:val="00B72A83"/>
    <w:rsid w:val="00BE0C05"/>
    <w:rsid w:val="00C06A5B"/>
    <w:rsid w:val="00C27744"/>
    <w:rsid w:val="00C41EE1"/>
    <w:rsid w:val="00C74A37"/>
    <w:rsid w:val="00C7616D"/>
    <w:rsid w:val="00C77660"/>
    <w:rsid w:val="00C808AE"/>
    <w:rsid w:val="00C95187"/>
    <w:rsid w:val="00C9661F"/>
    <w:rsid w:val="00CA17FA"/>
    <w:rsid w:val="00CB6A5C"/>
    <w:rsid w:val="00CE7354"/>
    <w:rsid w:val="00D31AFE"/>
    <w:rsid w:val="00D32645"/>
    <w:rsid w:val="00D42732"/>
    <w:rsid w:val="00D63312"/>
    <w:rsid w:val="00D812F6"/>
    <w:rsid w:val="00D97907"/>
    <w:rsid w:val="00DC3D5F"/>
    <w:rsid w:val="00DE6650"/>
    <w:rsid w:val="00E1092F"/>
    <w:rsid w:val="00E5221B"/>
    <w:rsid w:val="00E979DD"/>
    <w:rsid w:val="00EA4799"/>
    <w:rsid w:val="00EA5DB1"/>
    <w:rsid w:val="00EB152D"/>
    <w:rsid w:val="00EF5E73"/>
    <w:rsid w:val="00F426F0"/>
    <w:rsid w:val="00F83299"/>
    <w:rsid w:val="00FB43CF"/>
    <w:rsid w:val="00FD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2C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4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uiPriority w:val="99"/>
    <w:qFormat/>
    <w:rsid w:val="00EB152D"/>
    <w:pPr>
      <w:spacing w:after="0" w:line="240" w:lineRule="auto"/>
      <w:jc w:val="center"/>
    </w:pPr>
    <w:rPr>
      <w:rFonts w:ascii="Calibri" w:eastAsia="Calibri" w:hAnsi="Calibri" w:cs="Calibri"/>
      <w:b/>
      <w:bCs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EB152D"/>
    <w:rPr>
      <w:rFonts w:ascii="Calibri" w:eastAsia="Calibri" w:hAnsi="Calibri" w:cs="Calibri"/>
      <w:b/>
      <w:bCs/>
      <w:sz w:val="28"/>
      <w:szCs w:val="28"/>
      <w:lang w:eastAsia="ru-RU"/>
    </w:rPr>
  </w:style>
  <w:style w:type="paragraph" w:styleId="a8">
    <w:name w:val="Body Text"/>
    <w:basedOn w:val="a"/>
    <w:link w:val="a9"/>
    <w:semiHidden/>
    <w:unhideWhenUsed/>
    <w:rsid w:val="00594FB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594FB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a">
    <w:name w:val="No Spacing"/>
    <w:uiPriority w:val="1"/>
    <w:qFormat/>
    <w:rsid w:val="009F3BF6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EA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803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6803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ConsPlusNormal0">
    <w:name w:val="ConsPlusNormal Знак"/>
    <w:link w:val="ConsPlusNormal"/>
    <w:locked/>
    <w:rsid w:val="0068037F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803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Без интервала1"/>
    <w:rsid w:val="0068037F"/>
    <w:pPr>
      <w:spacing w:after="0" w:line="240" w:lineRule="auto"/>
    </w:pPr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A50F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0FD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2C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4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uiPriority w:val="99"/>
    <w:qFormat/>
    <w:rsid w:val="00EB152D"/>
    <w:pPr>
      <w:spacing w:after="0" w:line="240" w:lineRule="auto"/>
      <w:jc w:val="center"/>
    </w:pPr>
    <w:rPr>
      <w:rFonts w:ascii="Calibri" w:eastAsia="Calibri" w:hAnsi="Calibri" w:cs="Calibri"/>
      <w:b/>
      <w:bCs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EB152D"/>
    <w:rPr>
      <w:rFonts w:ascii="Calibri" w:eastAsia="Calibri" w:hAnsi="Calibri" w:cs="Calibri"/>
      <w:b/>
      <w:bCs/>
      <w:sz w:val="28"/>
      <w:szCs w:val="28"/>
      <w:lang w:eastAsia="ru-RU"/>
    </w:rPr>
  </w:style>
  <w:style w:type="paragraph" w:styleId="a8">
    <w:name w:val="Body Text"/>
    <w:basedOn w:val="a"/>
    <w:link w:val="a9"/>
    <w:semiHidden/>
    <w:unhideWhenUsed/>
    <w:rsid w:val="00594FB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594FB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a">
    <w:name w:val="No Spacing"/>
    <w:uiPriority w:val="1"/>
    <w:qFormat/>
    <w:rsid w:val="009F3BF6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EA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803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6803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ConsPlusNormal0">
    <w:name w:val="ConsPlusNormal Знак"/>
    <w:link w:val="ConsPlusNormal"/>
    <w:locked/>
    <w:rsid w:val="0068037F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803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Без интервала1"/>
    <w:rsid w:val="0068037F"/>
    <w:pPr>
      <w:spacing w:after="0" w:line="240" w:lineRule="auto"/>
    </w:pPr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A50F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0FD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44631-2171-4D77-BAB0-6EE2F289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2020-03-24T07:40:00Z</cp:lastPrinted>
  <dcterms:created xsi:type="dcterms:W3CDTF">2021-01-14T06:11:00Z</dcterms:created>
  <dcterms:modified xsi:type="dcterms:W3CDTF">2021-01-14T06:11:00Z</dcterms:modified>
</cp:coreProperties>
</file>